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 Bold" w:hAnsi="Times New Roman Bold" w:eastAsia="楷体" w:cs="Times New Roman Bold"/>
          <w:b/>
          <w:bCs/>
          <w:color w:val="000000"/>
          <w:sz w:val="30"/>
          <w:szCs w:val="30"/>
        </w:rPr>
      </w:pPr>
    </w:p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Application Form of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SCO Family in My Eyes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Art Exhibition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62" w:tblpY="247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56"/>
        <w:gridCol w:w="195"/>
        <w:gridCol w:w="777"/>
        <w:gridCol w:w="941"/>
        <w:gridCol w:w="1561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94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1347" w:type="dxa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chool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nstructor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itle of the artwork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cs="等线 Light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Sample of the artwork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the artwork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ize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85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ote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1、P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lease fill in the form in two languages: Chinese and English or Chinese and Russian.</w:t>
            </w:r>
          </w:p>
          <w:p>
            <w:pPr>
              <w:spacing w:line="360" w:lineRule="exact"/>
              <w:ind w:left="280" w:hanging="280" w:hangingChars="10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2、T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 information above should be true, accurate and complete. In the event of discrepancies of two languages’ version, the Chinese version shall prevail.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OGFlMGM1ZmNkYmQ4YzQ3NDAyODhhYThjYTQ0Y2YifQ=="/>
  </w:docVars>
  <w:rsids>
    <w:rsidRoot w:val="607E44AC"/>
    <w:rsid w:val="0A18668C"/>
    <w:rsid w:val="0C4D5E73"/>
    <w:rsid w:val="13193EA9"/>
    <w:rsid w:val="18FA5D0B"/>
    <w:rsid w:val="290A0F1C"/>
    <w:rsid w:val="2ACD0453"/>
    <w:rsid w:val="2D8C63A3"/>
    <w:rsid w:val="33BD78FB"/>
    <w:rsid w:val="3B697D24"/>
    <w:rsid w:val="4B4264C1"/>
    <w:rsid w:val="4ECE63ED"/>
    <w:rsid w:val="51193274"/>
    <w:rsid w:val="56A143BE"/>
    <w:rsid w:val="607E44AC"/>
    <w:rsid w:val="64DC29D6"/>
    <w:rsid w:val="69D0742C"/>
    <w:rsid w:val="6F6D0E8A"/>
    <w:rsid w:val="73012015"/>
    <w:rsid w:val="73EF6311"/>
    <w:rsid w:val="75576F90"/>
    <w:rsid w:val="768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2024-02-04T08:12:00Z</dcterms:created>
  <dc:creator>jennyzb007</dc:creator>
  <cp:lastModifiedBy>张辉</cp:lastModifiedBy>
  <dcterms:modified xsi:type="dcterms:W3CDTF">2024-03-27T06:43:42Z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BAEE34B264BA4E71B3ABED895536CD24_13</vt:lpwstr>
  </property>
</Properties>
</file>